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D8C" w:rsidRDefault="00973D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№3</w:t>
      </w:r>
      <w:bookmarkStart w:id="0" w:name="_GoBack"/>
      <w:bookmarkEnd w:id="0"/>
    </w:p>
    <w:p w:rsidR="00120917" w:rsidRPr="00997CEC" w:rsidRDefault="002E208D">
      <w:pPr>
        <w:rPr>
          <w:rFonts w:ascii="Times New Roman" w:hAnsi="Times New Roman" w:cs="Times New Roman"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>1. Письмо от овцеводов:</w:t>
      </w:r>
      <w:r w:rsidRPr="00997CEC">
        <w:rPr>
          <w:rFonts w:ascii="Times New Roman" w:hAnsi="Times New Roman" w:cs="Times New Roman"/>
          <w:sz w:val="24"/>
          <w:szCs w:val="24"/>
        </w:rPr>
        <w:t xml:space="preserve"> Серый каракулевый мех (</w:t>
      </w:r>
      <w:proofErr w:type="spellStart"/>
      <w:r w:rsidRPr="00997CEC">
        <w:rPr>
          <w:rFonts w:ascii="Times New Roman" w:hAnsi="Times New Roman" w:cs="Times New Roman"/>
          <w:sz w:val="24"/>
          <w:szCs w:val="24"/>
        </w:rPr>
        <w:t>ширази</w:t>
      </w:r>
      <w:proofErr w:type="spellEnd"/>
      <w:r w:rsidRPr="00997CEC">
        <w:rPr>
          <w:rFonts w:ascii="Times New Roman" w:hAnsi="Times New Roman" w:cs="Times New Roman"/>
          <w:sz w:val="24"/>
          <w:szCs w:val="24"/>
        </w:rPr>
        <w:t>) красивее и ценится дороже, чем черный каракуль, каких овец по окраске шерсти экономически выгодно отбирать для скрещивания, чтобы получить как можно больше серых и черных каракульских ягнят, если гомозиготные серые особи летальны?</w:t>
      </w:r>
    </w:p>
    <w:p w:rsidR="002E208D" w:rsidRPr="00997CEC" w:rsidRDefault="002E208D">
      <w:pPr>
        <w:rPr>
          <w:rFonts w:ascii="Times New Roman" w:hAnsi="Times New Roman" w:cs="Times New Roman"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>2.Письмо от дачницы:</w:t>
      </w:r>
      <w:r w:rsidRPr="00997CEC">
        <w:rPr>
          <w:rFonts w:ascii="Times New Roman" w:hAnsi="Times New Roman" w:cs="Times New Roman"/>
          <w:sz w:val="24"/>
          <w:szCs w:val="24"/>
        </w:rPr>
        <w:t xml:space="preserve"> Тетя Даша купила белого гладкого кролика Кузю в подарок внукам. Тетя Лиза тут же купила крольчиху </w:t>
      </w:r>
      <w:proofErr w:type="spellStart"/>
      <w:r w:rsidRPr="00997CEC">
        <w:rPr>
          <w:rFonts w:ascii="Times New Roman" w:hAnsi="Times New Roman" w:cs="Times New Roman"/>
          <w:sz w:val="24"/>
          <w:szCs w:val="24"/>
        </w:rPr>
        <w:t>Муську</w:t>
      </w:r>
      <w:proofErr w:type="spellEnd"/>
      <w:r w:rsidRPr="00997CEC">
        <w:rPr>
          <w:rFonts w:ascii="Times New Roman" w:hAnsi="Times New Roman" w:cs="Times New Roman"/>
          <w:sz w:val="24"/>
          <w:szCs w:val="24"/>
        </w:rPr>
        <w:t xml:space="preserve">, черную и лохматую. Внуки долго не приезжали. Зато у крольчихи родились крольчата. «Ай, </w:t>
      </w:r>
      <w:proofErr w:type="spellStart"/>
      <w:r w:rsidRPr="00997CEC">
        <w:rPr>
          <w:rFonts w:ascii="Times New Roman" w:hAnsi="Times New Roman" w:cs="Times New Roman"/>
          <w:sz w:val="24"/>
          <w:szCs w:val="24"/>
        </w:rPr>
        <w:t>Муська</w:t>
      </w:r>
      <w:proofErr w:type="spellEnd"/>
      <w:r w:rsidRPr="00997CEC">
        <w:rPr>
          <w:rFonts w:ascii="Times New Roman" w:hAnsi="Times New Roman" w:cs="Times New Roman"/>
          <w:sz w:val="24"/>
          <w:szCs w:val="24"/>
        </w:rPr>
        <w:t>! Знать она сильна!» - ликовала тетя Лиза. Что польстило ее самолюбию? Через год по двору тети Лизы бегали кролики, отличающиеся длиной и цветом шерсти. В какой шубе будет ходить тетя Лиза следующей зимой?</w:t>
      </w:r>
    </w:p>
    <w:p w:rsidR="002E208D" w:rsidRPr="00997CEC" w:rsidRDefault="00997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3.На связи студент из Африки Пь</w:t>
      </w:r>
      <w:r w:rsidR="002E208D" w:rsidRPr="00997CEC">
        <w:rPr>
          <w:rFonts w:ascii="Times New Roman" w:hAnsi="Times New Roman" w:cs="Times New Roman"/>
          <w:b/>
          <w:sz w:val="24"/>
          <w:szCs w:val="24"/>
        </w:rPr>
        <w:t>ер</w:t>
      </w:r>
      <w:r w:rsidR="002E208D" w:rsidRPr="00997CEC">
        <w:rPr>
          <w:rFonts w:ascii="Times New Roman" w:hAnsi="Times New Roman" w:cs="Times New Roman"/>
          <w:sz w:val="24"/>
          <w:szCs w:val="24"/>
        </w:rPr>
        <w:t>: Пьеру очень нравятся голубые глаза, но он, его родители и родственники всегда имели только карие глаза. Поэтому он решил, во что бы то ни стало жениться на голубоглазой  девушке, чтобы у его детей были голубые глаза. Выполнима ли мечта студента Пьера?</w:t>
      </w:r>
    </w:p>
    <w:p w:rsidR="002E208D" w:rsidRPr="00997CEC" w:rsidRDefault="002E208D" w:rsidP="002E208D">
      <w:pPr>
        <w:rPr>
          <w:rFonts w:ascii="Times New Roman" w:hAnsi="Times New Roman" w:cs="Times New Roman"/>
          <w:b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>4. Звонок из роддома:</w:t>
      </w:r>
    </w:p>
    <w:p w:rsidR="002E208D" w:rsidRPr="00997CEC" w:rsidRDefault="002E208D" w:rsidP="002E208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97CEC">
        <w:rPr>
          <w:rFonts w:ascii="Times New Roman" w:hAnsi="Times New Roman" w:cs="Times New Roman"/>
          <w:sz w:val="24"/>
          <w:szCs w:val="24"/>
        </w:rPr>
        <w:t xml:space="preserve">В родильном доме перепутали двух мальчиков. Родители одного из них имеют первую и вторую группы крови, родители другого – вторую и четвертую. Исследование показало, что дети имеют первую и вторую группы крови. Определите, кто чей сын. </w:t>
      </w:r>
      <w:proofErr w:type="gramStart"/>
      <w:r w:rsidRPr="00997CEC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997CEC">
        <w:rPr>
          <w:rFonts w:ascii="Times New Roman" w:hAnsi="Times New Roman" w:cs="Times New Roman"/>
          <w:sz w:val="24"/>
          <w:szCs w:val="24"/>
        </w:rPr>
        <w:t xml:space="preserve"> ли это сделать наверняка при других комбинациях групп крови (приведите примеры)? В каких случаях можно было бы обойтись без исследования крови отцов? </w:t>
      </w:r>
      <w:r w:rsidRPr="00997CEC">
        <w:rPr>
          <w:rFonts w:ascii="Times New Roman" w:hAnsi="Times New Roman" w:cs="Times New Roman"/>
          <w:sz w:val="24"/>
          <w:szCs w:val="24"/>
          <w:lang w:val="en-US"/>
        </w:rPr>
        <w:t xml:space="preserve">(I – OO; II – AA </w:t>
      </w:r>
      <w:r w:rsidRPr="00997CEC">
        <w:rPr>
          <w:rFonts w:ascii="Times New Roman" w:hAnsi="Times New Roman" w:cs="Times New Roman"/>
          <w:sz w:val="24"/>
          <w:szCs w:val="24"/>
        </w:rPr>
        <w:t>или</w:t>
      </w:r>
      <w:r w:rsidRPr="00997CEC">
        <w:rPr>
          <w:rFonts w:ascii="Times New Roman" w:hAnsi="Times New Roman" w:cs="Times New Roman"/>
          <w:sz w:val="24"/>
          <w:szCs w:val="24"/>
          <w:lang w:val="en-US"/>
        </w:rPr>
        <w:t xml:space="preserve"> AO; III – BB </w:t>
      </w:r>
      <w:r w:rsidRPr="00997CEC">
        <w:rPr>
          <w:rFonts w:ascii="Times New Roman" w:hAnsi="Times New Roman" w:cs="Times New Roman"/>
          <w:sz w:val="24"/>
          <w:szCs w:val="24"/>
        </w:rPr>
        <w:t>или</w:t>
      </w:r>
      <w:r w:rsidRPr="00997CEC">
        <w:rPr>
          <w:rFonts w:ascii="Times New Roman" w:hAnsi="Times New Roman" w:cs="Times New Roman"/>
          <w:sz w:val="24"/>
          <w:szCs w:val="24"/>
          <w:lang w:val="en-US"/>
        </w:rPr>
        <w:t xml:space="preserve"> BO; IV – </w:t>
      </w:r>
      <w:proofErr w:type="gramStart"/>
      <w:r w:rsidRPr="00997CEC">
        <w:rPr>
          <w:rFonts w:ascii="Times New Roman" w:hAnsi="Times New Roman" w:cs="Times New Roman"/>
          <w:sz w:val="24"/>
          <w:szCs w:val="24"/>
          <w:lang w:val="en-US"/>
        </w:rPr>
        <w:t>AB;</w:t>
      </w:r>
      <w:proofErr w:type="gramEnd"/>
      <w:r w:rsidRPr="00997CEC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2E208D" w:rsidRPr="00997CEC" w:rsidRDefault="002E208D" w:rsidP="002E208D">
      <w:pPr>
        <w:rPr>
          <w:rFonts w:ascii="Times New Roman" w:hAnsi="Times New Roman" w:cs="Times New Roman"/>
          <w:b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>5. Письмо от мамы:</w:t>
      </w:r>
    </w:p>
    <w:p w:rsidR="002E208D" w:rsidRPr="00997CEC" w:rsidRDefault="002E208D" w:rsidP="002E208D">
      <w:pPr>
        <w:rPr>
          <w:rFonts w:ascii="Times New Roman" w:hAnsi="Times New Roman" w:cs="Times New Roman"/>
          <w:sz w:val="24"/>
          <w:szCs w:val="24"/>
        </w:rPr>
      </w:pPr>
      <w:r w:rsidRPr="00997CEC">
        <w:rPr>
          <w:rFonts w:ascii="Times New Roman" w:hAnsi="Times New Roman" w:cs="Times New Roman"/>
          <w:sz w:val="24"/>
          <w:szCs w:val="24"/>
        </w:rPr>
        <w:t xml:space="preserve">Отец моего ребенка работает на телевидении, и все его родственники говорят очень разборчиво. Я не всегда могу четко и быстро формулировать свою речь. Какова вероятность развития у моего ребенка дефект речи? ( Ген, контролирующий четкую речь – доминантный)  </w:t>
      </w:r>
    </w:p>
    <w:p w:rsidR="00997CEC" w:rsidRPr="00997CEC" w:rsidRDefault="00997CEC" w:rsidP="002E208D">
      <w:pPr>
        <w:rPr>
          <w:rFonts w:ascii="Times New Roman" w:hAnsi="Times New Roman" w:cs="Times New Roman"/>
          <w:b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>6.Вопрс кинозрителя:</w:t>
      </w:r>
    </w:p>
    <w:p w:rsidR="002E208D" w:rsidRPr="00997CEC" w:rsidRDefault="002E208D" w:rsidP="002E208D">
      <w:pPr>
        <w:rPr>
          <w:rFonts w:ascii="Times New Roman" w:hAnsi="Times New Roman" w:cs="Times New Roman"/>
          <w:sz w:val="24"/>
          <w:szCs w:val="24"/>
        </w:rPr>
      </w:pPr>
      <w:r w:rsidRPr="00997CEC">
        <w:rPr>
          <w:rFonts w:ascii="Times New Roman" w:hAnsi="Times New Roman" w:cs="Times New Roman"/>
          <w:sz w:val="24"/>
          <w:szCs w:val="24"/>
        </w:rPr>
        <w:t xml:space="preserve">В фильме “Не валяй </w:t>
      </w:r>
      <w:proofErr w:type="gramStart"/>
      <w:r w:rsidRPr="00997CEC">
        <w:rPr>
          <w:rFonts w:ascii="Times New Roman" w:hAnsi="Times New Roman" w:cs="Times New Roman"/>
          <w:sz w:val="24"/>
          <w:szCs w:val="24"/>
        </w:rPr>
        <w:t>дурака</w:t>
      </w:r>
      <w:proofErr w:type="gramEnd"/>
      <w:r w:rsidRPr="00997CEC">
        <w:rPr>
          <w:rFonts w:ascii="Times New Roman" w:hAnsi="Times New Roman" w:cs="Times New Roman"/>
          <w:sz w:val="24"/>
          <w:szCs w:val="24"/>
        </w:rPr>
        <w:t>” у белой женщины, отец которой был негр, и белого мужчины родился черный ребенок. Возможно ли это?</w:t>
      </w:r>
    </w:p>
    <w:p w:rsidR="002E208D" w:rsidRPr="00997CEC" w:rsidRDefault="002E208D" w:rsidP="002E208D">
      <w:pPr>
        <w:rPr>
          <w:rFonts w:ascii="Times New Roman" w:hAnsi="Times New Roman" w:cs="Times New Roman"/>
          <w:b/>
          <w:sz w:val="24"/>
          <w:szCs w:val="24"/>
        </w:rPr>
      </w:pPr>
      <w:r w:rsidRPr="00997CEC">
        <w:rPr>
          <w:rFonts w:ascii="Times New Roman" w:hAnsi="Times New Roman" w:cs="Times New Roman"/>
          <w:b/>
          <w:sz w:val="24"/>
          <w:szCs w:val="24"/>
        </w:rPr>
        <w:t xml:space="preserve">7. Жертва рекламы. </w:t>
      </w:r>
    </w:p>
    <w:p w:rsidR="002E208D" w:rsidRPr="00997CEC" w:rsidRDefault="002E208D" w:rsidP="002E208D">
      <w:pPr>
        <w:rPr>
          <w:rFonts w:ascii="Times New Roman" w:hAnsi="Times New Roman" w:cs="Times New Roman"/>
          <w:sz w:val="24"/>
          <w:szCs w:val="24"/>
        </w:rPr>
      </w:pPr>
      <w:r w:rsidRPr="00997CEC">
        <w:rPr>
          <w:rFonts w:ascii="Times New Roman" w:hAnsi="Times New Roman" w:cs="Times New Roman"/>
          <w:sz w:val="24"/>
          <w:szCs w:val="24"/>
        </w:rPr>
        <w:t>Рекламный ролик зубной пасты компании “Колгейт” красочно описывал чудодейственное свойство по отбеливанию зубов. Увидев ролик, Николай накупил зубной пасты и добросовестно чистил зубы два раза в день длительное время. Однако эффект отбеливания не проявлялся. Разозленный Николай подал иск в суд на компанию за шарлатанство. В ответ, чтобы себя защитить, компания обратилась в медико-генетическую консультацию. Почему?</w:t>
      </w:r>
    </w:p>
    <w:p w:rsidR="002E208D" w:rsidRPr="00997CEC" w:rsidRDefault="002E208D" w:rsidP="002E208D">
      <w:pPr>
        <w:rPr>
          <w:rFonts w:ascii="Times New Roman" w:hAnsi="Times New Roman" w:cs="Times New Roman"/>
          <w:sz w:val="24"/>
          <w:szCs w:val="24"/>
        </w:rPr>
      </w:pPr>
    </w:p>
    <w:sectPr w:rsidR="002E208D" w:rsidRPr="00997CEC" w:rsidSect="00997C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8D"/>
    <w:rsid w:val="001016FA"/>
    <w:rsid w:val="0010537B"/>
    <w:rsid w:val="00221043"/>
    <w:rsid w:val="002E208D"/>
    <w:rsid w:val="005F4351"/>
    <w:rsid w:val="006D4972"/>
    <w:rsid w:val="0083470E"/>
    <w:rsid w:val="00973D8C"/>
    <w:rsid w:val="00997CEC"/>
    <w:rsid w:val="00AA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3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3</cp:revision>
  <dcterms:created xsi:type="dcterms:W3CDTF">2014-06-20T07:30:00Z</dcterms:created>
  <dcterms:modified xsi:type="dcterms:W3CDTF">2014-06-20T07:58:00Z</dcterms:modified>
</cp:coreProperties>
</file>